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4D93E" w14:textId="304C3C22" w:rsidR="00854ACE" w:rsidRDefault="00854ACE" w:rsidP="00854ACE">
      <w:pPr>
        <w:jc w:val="center"/>
        <w:rPr>
          <w:b/>
        </w:rPr>
      </w:pPr>
      <w:r w:rsidRPr="00AA6D88">
        <w:rPr>
          <w:b/>
          <w:noProof/>
        </w:rPr>
        <w:drawing>
          <wp:inline distT="0" distB="0" distL="0" distR="0" wp14:anchorId="40C4D97A" wp14:editId="40C4D97B">
            <wp:extent cx="3861816" cy="697992"/>
            <wp:effectExtent l="0" t="0" r="5715" b="698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G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816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D93F" w14:textId="77777777" w:rsidR="00854ACE" w:rsidRDefault="00854ACE" w:rsidP="00854ACE">
      <w:pPr>
        <w:jc w:val="center"/>
        <w:rPr>
          <w:b/>
        </w:rPr>
      </w:pPr>
    </w:p>
    <w:p w14:paraId="3D0CCBC6" w14:textId="22E883F6" w:rsidR="0081238D" w:rsidRDefault="0081238D" w:rsidP="00854ACE">
      <w:pPr>
        <w:jc w:val="center"/>
        <w:rPr>
          <w:rFonts w:ascii="Arial" w:hAnsi="Arial" w:cs="Arial"/>
          <w:b/>
          <w:sz w:val="32"/>
        </w:rPr>
      </w:pPr>
      <w:r w:rsidRPr="0081238D">
        <w:rPr>
          <w:rFonts w:ascii="Arial" w:hAnsi="Arial" w:cs="Arial"/>
          <w:b/>
          <w:sz w:val="32"/>
        </w:rPr>
        <w:t xml:space="preserve">NAMI </w:t>
      </w:r>
      <w:r w:rsidR="00854ACE" w:rsidRPr="0081238D">
        <w:rPr>
          <w:rFonts w:ascii="Arial" w:hAnsi="Arial" w:cs="Arial"/>
          <w:b/>
          <w:sz w:val="32"/>
        </w:rPr>
        <w:t>Family Support Group</w:t>
      </w:r>
      <w:r w:rsidR="00BA71B5">
        <w:rPr>
          <w:rFonts w:ascii="Arial" w:hAnsi="Arial" w:cs="Arial"/>
          <w:b/>
          <w:sz w:val="32"/>
        </w:rPr>
        <w:t xml:space="preserve"> Program Director/Coordinator</w:t>
      </w:r>
      <w:r w:rsidR="00854ACE" w:rsidRPr="0081238D">
        <w:rPr>
          <w:rFonts w:ascii="Arial" w:hAnsi="Arial" w:cs="Arial"/>
          <w:b/>
          <w:sz w:val="32"/>
        </w:rPr>
        <w:t xml:space="preserve"> </w:t>
      </w:r>
    </w:p>
    <w:p w14:paraId="40C4D940" w14:textId="2EF2327D" w:rsidR="00854ACE" w:rsidRPr="0081238D" w:rsidRDefault="00854ACE" w:rsidP="00854ACE">
      <w:pPr>
        <w:jc w:val="center"/>
        <w:rPr>
          <w:rFonts w:ascii="Arial" w:hAnsi="Arial" w:cs="Arial"/>
          <w:b/>
          <w:sz w:val="32"/>
        </w:rPr>
      </w:pPr>
      <w:r w:rsidRPr="0081238D">
        <w:rPr>
          <w:rFonts w:ascii="Arial" w:hAnsi="Arial" w:cs="Arial"/>
          <w:b/>
          <w:sz w:val="32"/>
        </w:rPr>
        <w:t xml:space="preserve">Training </w:t>
      </w:r>
      <w:r w:rsidR="000B3508" w:rsidRPr="0081238D">
        <w:rPr>
          <w:rFonts w:ascii="Arial" w:hAnsi="Arial" w:cs="Arial"/>
          <w:b/>
          <w:sz w:val="32"/>
        </w:rPr>
        <w:t xml:space="preserve">Preparation </w:t>
      </w:r>
      <w:r w:rsidRPr="0081238D">
        <w:rPr>
          <w:rFonts w:ascii="Arial" w:hAnsi="Arial" w:cs="Arial"/>
          <w:b/>
          <w:sz w:val="32"/>
        </w:rPr>
        <w:t>Cheat Sheet</w:t>
      </w:r>
    </w:p>
    <w:p w14:paraId="40C4D941" w14:textId="77777777" w:rsidR="00854ACE" w:rsidRPr="000B3508" w:rsidRDefault="00854ACE" w:rsidP="00854ACE">
      <w:pPr>
        <w:jc w:val="center"/>
        <w:rPr>
          <w:rFonts w:ascii="Arial" w:hAnsi="Arial" w:cs="Arial"/>
          <w:b/>
        </w:rPr>
      </w:pPr>
    </w:p>
    <w:p w14:paraId="40C4D942" w14:textId="77777777" w:rsidR="00854ACE" w:rsidRPr="000B3508" w:rsidRDefault="00854ACE" w:rsidP="00854ACE">
      <w:pPr>
        <w:rPr>
          <w:rFonts w:ascii="Arial" w:hAnsi="Arial" w:cs="Arial"/>
          <w:b/>
        </w:rPr>
      </w:pPr>
      <w:r w:rsidRPr="000B3508">
        <w:rPr>
          <w:rFonts w:ascii="Arial" w:hAnsi="Arial" w:cs="Arial"/>
          <w:b/>
        </w:rPr>
        <w:t>Before the Training:</w:t>
      </w:r>
    </w:p>
    <w:p w14:paraId="40C4D943" w14:textId="77777777" w:rsidR="00854ACE" w:rsidRPr="000B3508" w:rsidRDefault="00854ACE" w:rsidP="00854ACE">
      <w:pPr>
        <w:rPr>
          <w:rFonts w:ascii="Arial" w:hAnsi="Arial" w:cs="Arial"/>
          <w:b/>
        </w:rPr>
      </w:pPr>
    </w:p>
    <w:p w14:paraId="54F39A79" w14:textId="77777777" w:rsidR="007A5B7F" w:rsidRPr="000B3508" w:rsidRDefault="00854ACE" w:rsidP="00854AC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Identify </w:t>
      </w:r>
      <w:r w:rsidR="007A5B7F" w:rsidRPr="000B3508">
        <w:rPr>
          <w:rFonts w:ascii="Arial" w:hAnsi="Arial" w:cs="Arial"/>
        </w:rPr>
        <w:t>trainers and facility</w:t>
      </w:r>
    </w:p>
    <w:p w14:paraId="40C4D944" w14:textId="59C7B0EF" w:rsidR="00854ACE" w:rsidRPr="000B3508" w:rsidRDefault="007A5B7F" w:rsidP="00854AC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Traine</w:t>
      </w:r>
      <w:r w:rsidR="000827AC">
        <w:rPr>
          <w:rFonts w:ascii="Arial" w:hAnsi="Arial" w:cs="Arial"/>
        </w:rPr>
        <w:t>r</w:t>
      </w:r>
      <w:r w:rsidRPr="000B3508">
        <w:rPr>
          <w:rFonts w:ascii="Arial" w:hAnsi="Arial" w:cs="Arial"/>
        </w:rPr>
        <w:t xml:space="preserve"> to </w:t>
      </w:r>
      <w:r w:rsidR="000827AC">
        <w:rPr>
          <w:rFonts w:ascii="Arial" w:hAnsi="Arial" w:cs="Arial"/>
        </w:rPr>
        <w:t>trainee</w:t>
      </w:r>
      <w:r w:rsidR="00854ACE" w:rsidRPr="000B3508">
        <w:rPr>
          <w:rFonts w:ascii="Arial" w:hAnsi="Arial" w:cs="Arial"/>
        </w:rPr>
        <w:t xml:space="preserve"> ratio is </w:t>
      </w:r>
      <w:r w:rsidR="000827AC">
        <w:rPr>
          <w:rFonts w:ascii="Arial" w:hAnsi="Arial" w:cs="Arial"/>
        </w:rPr>
        <w:t>1</w:t>
      </w:r>
      <w:r w:rsidR="000827AC" w:rsidRPr="000B3508">
        <w:rPr>
          <w:rFonts w:ascii="Arial" w:hAnsi="Arial" w:cs="Arial"/>
        </w:rPr>
        <w:t xml:space="preserve"> </w:t>
      </w:r>
      <w:r w:rsidR="00854ACE" w:rsidRPr="000B3508">
        <w:rPr>
          <w:rFonts w:ascii="Arial" w:hAnsi="Arial" w:cs="Arial"/>
        </w:rPr>
        <w:t xml:space="preserve">to </w:t>
      </w:r>
      <w:r w:rsidR="000827AC">
        <w:rPr>
          <w:rFonts w:ascii="Arial" w:hAnsi="Arial" w:cs="Arial"/>
        </w:rPr>
        <w:t>6</w:t>
      </w:r>
    </w:p>
    <w:p w14:paraId="16C29D33" w14:textId="7B5E33CC" w:rsidR="007A5B7F" w:rsidRPr="000B3508" w:rsidRDefault="007A5B7F" w:rsidP="00854AC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Small groups should be identified before the training and made up of no more than 6 trainees per gro</w:t>
      </w:r>
      <w:r w:rsidR="0081238D">
        <w:rPr>
          <w:rFonts w:ascii="Arial" w:hAnsi="Arial" w:cs="Arial"/>
        </w:rPr>
        <w:t>up</w:t>
      </w:r>
    </w:p>
    <w:p w14:paraId="40C4D945" w14:textId="77777777" w:rsidR="00854ACE" w:rsidRPr="000B3508" w:rsidRDefault="00854ACE" w:rsidP="00854AC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Order all supplies listed below at least 6-8 weeks in advance</w:t>
      </w:r>
    </w:p>
    <w:p w14:paraId="40C4D946" w14:textId="7D7C10FB" w:rsidR="00854ACE" w:rsidRPr="000B3508" w:rsidRDefault="00854ACE" w:rsidP="00854AC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Report </w:t>
      </w:r>
      <w:r w:rsidR="00BA71B5">
        <w:rPr>
          <w:rFonts w:ascii="Arial" w:hAnsi="Arial" w:cs="Arial"/>
        </w:rPr>
        <w:t>the</w:t>
      </w:r>
      <w:r w:rsidRPr="000B3508">
        <w:rPr>
          <w:rFonts w:ascii="Arial" w:hAnsi="Arial" w:cs="Arial"/>
        </w:rPr>
        <w:t xml:space="preserve"> upcoming training on </w:t>
      </w:r>
      <w:r w:rsidR="00BA71B5">
        <w:rPr>
          <w:rFonts w:ascii="Arial" w:hAnsi="Arial" w:cs="Arial"/>
        </w:rPr>
        <w:t>the NAMI program data</w:t>
      </w:r>
      <w:r w:rsidRPr="000B3508">
        <w:rPr>
          <w:rFonts w:ascii="Arial" w:hAnsi="Arial" w:cs="Arial"/>
        </w:rPr>
        <w:t xml:space="preserve"> reporting site</w:t>
      </w:r>
      <w:bookmarkStart w:id="0" w:name="_GoBack"/>
      <w:bookmarkEnd w:id="0"/>
    </w:p>
    <w:p w14:paraId="40C4D947" w14:textId="77777777" w:rsidR="00854ACE" w:rsidRPr="000B3508" w:rsidRDefault="00854ACE" w:rsidP="00854ACE">
      <w:pPr>
        <w:pStyle w:val="ListParagraph"/>
        <w:rPr>
          <w:rFonts w:ascii="Arial" w:hAnsi="Arial" w:cs="Arial"/>
        </w:rPr>
      </w:pPr>
    </w:p>
    <w:p w14:paraId="40C4D948" w14:textId="77777777" w:rsidR="00854ACE" w:rsidRPr="000B3508" w:rsidRDefault="00854ACE" w:rsidP="00854ACE">
      <w:pPr>
        <w:rPr>
          <w:rFonts w:ascii="Arial" w:hAnsi="Arial" w:cs="Arial"/>
          <w:b/>
        </w:rPr>
      </w:pPr>
      <w:r w:rsidRPr="000B3508">
        <w:rPr>
          <w:rFonts w:ascii="Arial" w:hAnsi="Arial" w:cs="Arial"/>
          <w:b/>
        </w:rPr>
        <w:t xml:space="preserve">All Participants Should Receive: </w:t>
      </w:r>
    </w:p>
    <w:p w14:paraId="40C4D949" w14:textId="77777777" w:rsidR="00854ACE" w:rsidRPr="000B3508" w:rsidRDefault="00854ACE" w:rsidP="00854ACE">
      <w:pPr>
        <w:rPr>
          <w:rFonts w:ascii="Arial" w:hAnsi="Arial" w:cs="Arial"/>
          <w:b/>
        </w:rPr>
      </w:pPr>
    </w:p>
    <w:p w14:paraId="40C4D94A" w14:textId="77777777" w:rsidR="00854ACE" w:rsidRPr="000B3508" w:rsidRDefault="00854ACE" w:rsidP="00854AC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Facilitator manual (in 1.5 in binder)</w:t>
      </w:r>
    </w:p>
    <w:p w14:paraId="40C4D94B" w14:textId="7466A846" w:rsidR="00854ACE" w:rsidRPr="000B3508" w:rsidRDefault="00854ACE" w:rsidP="00854AC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Additional </w:t>
      </w:r>
      <w:r w:rsidR="003A1E79">
        <w:rPr>
          <w:rFonts w:ascii="Arial" w:hAnsi="Arial" w:cs="Arial"/>
        </w:rPr>
        <w:t>F</w:t>
      </w:r>
      <w:r w:rsidRPr="000B3508">
        <w:rPr>
          <w:rFonts w:ascii="Arial" w:hAnsi="Arial" w:cs="Arial"/>
        </w:rPr>
        <w:t xml:space="preserve">acilitator </w:t>
      </w:r>
      <w:r w:rsidR="003A1E79">
        <w:rPr>
          <w:rFonts w:ascii="Arial" w:hAnsi="Arial" w:cs="Arial"/>
        </w:rPr>
        <w:t>G</w:t>
      </w:r>
      <w:r w:rsidRPr="000B3508">
        <w:rPr>
          <w:rFonts w:ascii="Arial" w:hAnsi="Arial" w:cs="Arial"/>
        </w:rPr>
        <w:t xml:space="preserve">uides on colored pages and in page protectors </w:t>
      </w:r>
    </w:p>
    <w:p w14:paraId="40C4D94C" w14:textId="77777777" w:rsidR="00854ACE" w:rsidRPr="000B3508" w:rsidRDefault="00854ACE" w:rsidP="00854ACE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Set of facilitator charts (4 charts in a set)</w:t>
      </w:r>
    </w:p>
    <w:p w14:paraId="496FB3EC" w14:textId="062F4C64" w:rsidR="003A1E79" w:rsidRPr="000F30DD" w:rsidRDefault="003A1E79" w:rsidP="003A1E79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0F30DD">
        <w:rPr>
          <w:rFonts w:ascii="Arial" w:hAnsi="Arial" w:cs="Arial"/>
        </w:rPr>
        <w:t>Two of each type of sand-timer</w:t>
      </w:r>
      <w:r w:rsidR="00551F2B">
        <w:rPr>
          <w:rFonts w:ascii="Arial" w:hAnsi="Arial" w:cs="Arial"/>
        </w:rPr>
        <w:t>s (in permanent marker, write “1” or “2”</w:t>
      </w:r>
      <w:r>
        <w:rPr>
          <w:rFonts w:ascii="Arial" w:hAnsi="Arial" w:cs="Arial"/>
        </w:rPr>
        <w:t xml:space="preserve"> on the top to make them easily distinguishable) </w:t>
      </w:r>
    </w:p>
    <w:p w14:paraId="40C4D94E" w14:textId="57F5EE7F" w:rsidR="00854ACE" w:rsidRPr="000B3508" w:rsidRDefault="00551F2B" w:rsidP="00854AC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Pen/p</w:t>
      </w:r>
      <w:r w:rsidR="00854ACE" w:rsidRPr="000B3508">
        <w:rPr>
          <w:rFonts w:ascii="Arial" w:hAnsi="Arial" w:cs="Arial"/>
        </w:rPr>
        <w:t>encil</w:t>
      </w:r>
    </w:p>
    <w:p w14:paraId="40C4D950" w14:textId="77777777" w:rsidR="00854ACE" w:rsidRDefault="00854ACE" w:rsidP="00854ACE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Name tent cards for each seat</w:t>
      </w:r>
    </w:p>
    <w:p w14:paraId="7A82B8CD" w14:textId="77777777" w:rsidR="00BA71B5" w:rsidRPr="000B3508" w:rsidRDefault="00BA71B5" w:rsidP="00BA71B5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0B3508">
        <w:rPr>
          <w:rFonts w:ascii="Arial" w:hAnsi="Arial" w:cs="Arial"/>
        </w:rPr>
        <w:t>Organizational Mission Statement</w:t>
      </w:r>
    </w:p>
    <w:p w14:paraId="4183DB59" w14:textId="5D10582C" w:rsidR="00BA71B5" w:rsidRPr="00BA71B5" w:rsidRDefault="00BA71B5" w:rsidP="00BA71B5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0B3508">
        <w:rPr>
          <w:rFonts w:ascii="Arial" w:hAnsi="Arial" w:cs="Arial"/>
        </w:rPr>
        <w:t>Membership forms (though they should already be members before coming to the training)</w:t>
      </w:r>
    </w:p>
    <w:p w14:paraId="40C4D951" w14:textId="77777777" w:rsidR="00854ACE" w:rsidRPr="000B3508" w:rsidRDefault="00854ACE" w:rsidP="00854ACE">
      <w:pPr>
        <w:pStyle w:val="ListParagraph"/>
        <w:ind w:left="0"/>
        <w:rPr>
          <w:rFonts w:ascii="Arial" w:hAnsi="Arial" w:cs="Arial"/>
        </w:rPr>
      </w:pPr>
    </w:p>
    <w:p w14:paraId="40C4D952" w14:textId="19E87825" w:rsidR="00854ACE" w:rsidRPr="000B3508" w:rsidRDefault="00BA71B5" w:rsidP="00854ACE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854ACE" w:rsidRPr="000B3508">
        <w:rPr>
          <w:rFonts w:ascii="Arial" w:hAnsi="Arial" w:cs="Arial"/>
          <w:b/>
        </w:rPr>
        <w:t xml:space="preserve">orms </w:t>
      </w:r>
      <w:r w:rsidRPr="00551F2B">
        <w:rPr>
          <w:rFonts w:ascii="Arial" w:hAnsi="Arial" w:cs="Arial"/>
          <w:b/>
        </w:rPr>
        <w:t>to C</w:t>
      </w:r>
      <w:r w:rsidR="00854ACE" w:rsidRPr="00551F2B">
        <w:rPr>
          <w:rFonts w:ascii="Arial" w:hAnsi="Arial" w:cs="Arial"/>
          <w:b/>
        </w:rPr>
        <w:t>onsider</w:t>
      </w:r>
      <w:r>
        <w:rPr>
          <w:rFonts w:ascii="Arial" w:hAnsi="Arial" w:cs="Arial"/>
          <w:b/>
        </w:rPr>
        <w:t xml:space="preserve"> Giving to P</w:t>
      </w:r>
      <w:r w:rsidR="00854ACE" w:rsidRPr="000B3508">
        <w:rPr>
          <w:rFonts w:ascii="Arial" w:hAnsi="Arial" w:cs="Arial"/>
          <w:b/>
        </w:rPr>
        <w:t>articipants:</w:t>
      </w:r>
    </w:p>
    <w:p w14:paraId="40C4D953" w14:textId="77777777" w:rsidR="00854ACE" w:rsidRPr="000B3508" w:rsidRDefault="00854ACE" w:rsidP="00854ACE">
      <w:pPr>
        <w:pStyle w:val="ListParagraph"/>
        <w:ind w:left="0"/>
        <w:rPr>
          <w:rFonts w:ascii="Arial" w:hAnsi="Arial" w:cs="Arial"/>
          <w:b/>
        </w:rPr>
      </w:pPr>
    </w:p>
    <w:p w14:paraId="40C4D954" w14:textId="77777777" w:rsidR="00854ACE" w:rsidRPr="000B3508" w:rsidRDefault="00854ACE" w:rsidP="00854ACE">
      <w:pPr>
        <w:pStyle w:val="ListParagraph"/>
        <w:ind w:left="0"/>
        <w:rPr>
          <w:rFonts w:ascii="Arial" w:hAnsi="Arial" w:cs="Arial"/>
          <w:b/>
          <w:sz w:val="8"/>
        </w:rPr>
      </w:pPr>
    </w:p>
    <w:p w14:paraId="40C4D957" w14:textId="77777777" w:rsidR="00854ACE" w:rsidRPr="000B3508" w:rsidRDefault="00854ACE" w:rsidP="00854ACE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0B3508">
        <w:rPr>
          <w:rFonts w:ascii="Arial" w:hAnsi="Arial" w:cs="Arial"/>
        </w:rPr>
        <w:t>Photo Release form (if you plan to take photos)</w:t>
      </w:r>
    </w:p>
    <w:p w14:paraId="40C4D959" w14:textId="77777777" w:rsidR="00854ACE" w:rsidRPr="000B3508" w:rsidRDefault="00854ACE" w:rsidP="00854ACE">
      <w:pPr>
        <w:pStyle w:val="ListParagraph"/>
        <w:numPr>
          <w:ilvl w:val="0"/>
          <w:numId w:val="3"/>
        </w:numPr>
        <w:spacing w:after="200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NAMI Marketing Materials </w:t>
      </w:r>
    </w:p>
    <w:p w14:paraId="40C4D95A" w14:textId="24FA630B" w:rsidR="00854ACE" w:rsidRPr="000B3508" w:rsidRDefault="00BA71B5" w:rsidP="00854A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Materials N</w:t>
      </w:r>
      <w:r w:rsidR="00854ACE" w:rsidRPr="000B3508">
        <w:rPr>
          <w:rFonts w:ascii="Arial" w:hAnsi="Arial" w:cs="Arial"/>
          <w:b/>
        </w:rPr>
        <w:t xml:space="preserve">eeded: </w:t>
      </w:r>
    </w:p>
    <w:p w14:paraId="40C4D95B" w14:textId="77777777" w:rsidR="00854ACE" w:rsidRPr="000B3508" w:rsidRDefault="00854ACE" w:rsidP="00854ACE">
      <w:pPr>
        <w:rPr>
          <w:rFonts w:ascii="Arial" w:hAnsi="Arial" w:cs="Arial"/>
          <w:b/>
        </w:rPr>
      </w:pPr>
    </w:p>
    <w:p w14:paraId="40C4D95C" w14:textId="6178D05B" w:rsidR="00854ACE" w:rsidRPr="000B3508" w:rsidRDefault="00854ACE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A set of trainer charts per </w:t>
      </w:r>
      <w:r w:rsidR="007A5B7F" w:rsidRPr="000B3508">
        <w:rPr>
          <w:rFonts w:ascii="Arial" w:hAnsi="Arial" w:cs="Arial"/>
        </w:rPr>
        <w:t>small</w:t>
      </w:r>
      <w:r w:rsidR="00BA71B5">
        <w:rPr>
          <w:rFonts w:ascii="Arial" w:hAnsi="Arial" w:cs="Arial"/>
        </w:rPr>
        <w:t xml:space="preserve"> group </w:t>
      </w:r>
      <w:r w:rsidRPr="000B3508">
        <w:rPr>
          <w:rFonts w:ascii="Arial" w:hAnsi="Arial" w:cs="Arial"/>
        </w:rPr>
        <w:t>(for 18 participants you would need 3 sets of charts)</w:t>
      </w:r>
    </w:p>
    <w:p w14:paraId="40C4D95D" w14:textId="74D96ADB" w:rsidR="00854ACE" w:rsidRPr="000B3508" w:rsidRDefault="00854ACE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One set of role play cards per </w:t>
      </w:r>
      <w:r w:rsidR="007A5B7F" w:rsidRPr="000B3508">
        <w:rPr>
          <w:rFonts w:ascii="Arial" w:hAnsi="Arial" w:cs="Arial"/>
        </w:rPr>
        <w:t>small</w:t>
      </w:r>
      <w:r w:rsidRPr="000B3508">
        <w:rPr>
          <w:rFonts w:ascii="Arial" w:hAnsi="Arial" w:cs="Arial"/>
        </w:rPr>
        <w:t xml:space="preserve"> group that can be handed out during training (trainers may already have these)</w:t>
      </w:r>
      <w:r w:rsidR="0081238D">
        <w:rPr>
          <w:rFonts w:ascii="Arial" w:hAnsi="Arial" w:cs="Arial"/>
        </w:rPr>
        <w:t>.</w:t>
      </w:r>
      <w:r w:rsidR="007A5B7F" w:rsidRPr="000B3508">
        <w:rPr>
          <w:rFonts w:ascii="Arial" w:hAnsi="Arial" w:cs="Arial"/>
        </w:rPr>
        <w:t xml:space="preserve"> They are available for download on the </w:t>
      </w:r>
      <w:r w:rsidR="00BA71B5">
        <w:rPr>
          <w:rFonts w:ascii="Arial" w:hAnsi="Arial" w:cs="Arial"/>
        </w:rPr>
        <w:t xml:space="preserve">NAMI Family Support Group </w:t>
      </w:r>
      <w:r w:rsidR="007A5B7F" w:rsidRPr="000B3508">
        <w:rPr>
          <w:rFonts w:ascii="Arial" w:hAnsi="Arial" w:cs="Arial"/>
        </w:rPr>
        <w:t>extranet</w:t>
      </w:r>
      <w:r w:rsidR="00BA71B5">
        <w:rPr>
          <w:rFonts w:ascii="Arial" w:hAnsi="Arial" w:cs="Arial"/>
        </w:rPr>
        <w:t xml:space="preserve"> or </w:t>
      </w:r>
      <w:r w:rsidR="007A5B7F" w:rsidRPr="000B3508">
        <w:rPr>
          <w:rFonts w:ascii="Arial" w:hAnsi="Arial" w:cs="Arial"/>
        </w:rPr>
        <w:t xml:space="preserve">purchase on the NAMI store: </w:t>
      </w:r>
      <w:hyperlink r:id="rId11" w:history="1">
        <w:r w:rsidR="00BA71B5" w:rsidRPr="00FD3AC2">
          <w:rPr>
            <w:rStyle w:val="Hyperlink"/>
            <w:rFonts w:ascii="Arial" w:hAnsi="Arial" w:cs="Arial"/>
          </w:rPr>
          <w:t>www.nami.org/store</w:t>
        </w:r>
      </w:hyperlink>
      <w:r w:rsidR="007A5B7F" w:rsidRPr="000B3508">
        <w:rPr>
          <w:rFonts w:ascii="Arial" w:hAnsi="Arial" w:cs="Arial"/>
        </w:rPr>
        <w:t xml:space="preserve"> </w:t>
      </w:r>
    </w:p>
    <w:p w14:paraId="40C4D95E" w14:textId="457571A6" w:rsidR="00854ACE" w:rsidRPr="000B3508" w:rsidRDefault="00854ACE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lastRenderedPageBreak/>
        <w:t xml:space="preserve">LCD projector, laptop and projection screen </w:t>
      </w:r>
    </w:p>
    <w:p w14:paraId="40C4D95F" w14:textId="38797006" w:rsidR="00854ACE" w:rsidRPr="000B3508" w:rsidRDefault="00854ACE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PowerPoints from </w:t>
      </w:r>
      <w:r w:rsidR="00BA71B5">
        <w:rPr>
          <w:rFonts w:ascii="Arial" w:hAnsi="Arial" w:cs="Arial"/>
        </w:rPr>
        <w:t xml:space="preserve">NAMI Family Support Group </w:t>
      </w:r>
      <w:r w:rsidRPr="000B3508">
        <w:rPr>
          <w:rFonts w:ascii="Arial" w:hAnsi="Arial" w:cs="Arial"/>
        </w:rPr>
        <w:t>extranet</w:t>
      </w:r>
    </w:p>
    <w:p w14:paraId="40C4D960" w14:textId="324855BE" w:rsidR="00854ACE" w:rsidRPr="000B3508" w:rsidRDefault="00854ACE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CD or USB drive loaded with the PowerPoint</w:t>
      </w:r>
      <w:r w:rsidR="007A5B7F" w:rsidRPr="000B3508">
        <w:rPr>
          <w:rFonts w:ascii="Arial" w:hAnsi="Arial" w:cs="Arial"/>
        </w:rPr>
        <w:t>s</w:t>
      </w:r>
      <w:r w:rsidRPr="000B3508">
        <w:rPr>
          <w:rFonts w:ascii="Arial" w:hAnsi="Arial" w:cs="Arial"/>
        </w:rPr>
        <w:t>, ch</w:t>
      </w:r>
      <w:r w:rsidR="0081238D">
        <w:rPr>
          <w:rFonts w:ascii="Arial" w:hAnsi="Arial" w:cs="Arial"/>
        </w:rPr>
        <w:t>arts, certificate template and Facilitator G</w:t>
      </w:r>
      <w:r w:rsidRPr="000B3508">
        <w:rPr>
          <w:rFonts w:ascii="Arial" w:hAnsi="Arial" w:cs="Arial"/>
        </w:rPr>
        <w:t>uides as backup</w:t>
      </w:r>
    </w:p>
    <w:p w14:paraId="40C4D961" w14:textId="274665B0" w:rsidR="00854ACE" w:rsidRPr="000B3508" w:rsidRDefault="007A5B7F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Printed c</w:t>
      </w:r>
      <w:r w:rsidR="00854ACE" w:rsidRPr="000B3508">
        <w:rPr>
          <w:rFonts w:ascii="Arial" w:hAnsi="Arial" w:cs="Arial"/>
        </w:rPr>
        <w:t xml:space="preserve">ertificates for graduates </w:t>
      </w:r>
    </w:p>
    <w:p w14:paraId="40C4D962" w14:textId="77777777" w:rsidR="00854ACE" w:rsidRPr="000B3508" w:rsidRDefault="00854ACE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Roster of trainees</w:t>
      </w:r>
    </w:p>
    <w:p w14:paraId="40C4D963" w14:textId="0951BE26" w:rsidR="00854ACE" w:rsidRPr="000B3508" w:rsidRDefault="00854ACE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Materials for the resource table and example resource table (like you would see at a </w:t>
      </w:r>
      <w:r w:rsidR="009207C0">
        <w:rPr>
          <w:rFonts w:ascii="Arial" w:hAnsi="Arial" w:cs="Arial"/>
        </w:rPr>
        <w:t>NAMI Family Support Group</w:t>
      </w:r>
      <w:r w:rsidRPr="000B3508">
        <w:rPr>
          <w:rFonts w:ascii="Arial" w:hAnsi="Arial" w:cs="Arial"/>
        </w:rPr>
        <w:t xml:space="preserve">) </w:t>
      </w:r>
    </w:p>
    <w:p w14:paraId="40C4D964" w14:textId="77777777" w:rsidR="00854ACE" w:rsidRPr="000B3508" w:rsidRDefault="00854ACE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Flipchart, markers and sticky tack</w:t>
      </w:r>
    </w:p>
    <w:p w14:paraId="40C4D966" w14:textId="29972B90" w:rsidR="00854ACE" w:rsidRPr="000B3508" w:rsidRDefault="00854ACE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Other materials you would </w:t>
      </w:r>
      <w:r w:rsidR="00551F2B">
        <w:rPr>
          <w:rFonts w:ascii="Arial" w:hAnsi="Arial" w:cs="Arial"/>
        </w:rPr>
        <w:t>have at any other training (e.g.</w:t>
      </w:r>
      <w:r w:rsidRPr="000B3508">
        <w:rPr>
          <w:rFonts w:ascii="Arial" w:hAnsi="Arial" w:cs="Arial"/>
        </w:rPr>
        <w:t xml:space="preserve"> highlighters, post-it notes, etc.)</w:t>
      </w:r>
    </w:p>
    <w:p w14:paraId="40C4D967" w14:textId="0F690597" w:rsidR="00854ACE" w:rsidRPr="000B3508" w:rsidRDefault="00854ACE" w:rsidP="00854ACE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Relevant contact information for </w:t>
      </w:r>
      <w:r w:rsidR="007A5B7F" w:rsidRPr="000B3508">
        <w:rPr>
          <w:rFonts w:ascii="Arial" w:hAnsi="Arial" w:cs="Arial"/>
        </w:rPr>
        <w:t>NAMI State and Affiliate O</w:t>
      </w:r>
      <w:r w:rsidR="00551F2B">
        <w:rPr>
          <w:rFonts w:ascii="Arial" w:hAnsi="Arial" w:cs="Arial"/>
        </w:rPr>
        <w:t>rganizations (e.g</w:t>
      </w:r>
      <w:r w:rsidRPr="000B3508">
        <w:rPr>
          <w:rFonts w:ascii="Arial" w:hAnsi="Arial" w:cs="Arial"/>
        </w:rPr>
        <w:t xml:space="preserve">. </w:t>
      </w:r>
      <w:r w:rsidR="009207C0">
        <w:rPr>
          <w:rFonts w:ascii="Arial" w:hAnsi="Arial" w:cs="Arial"/>
        </w:rPr>
        <w:t>NAMI Family Support Group</w:t>
      </w:r>
      <w:r w:rsidR="009207C0" w:rsidRPr="000B3508">
        <w:rPr>
          <w:rFonts w:ascii="Arial" w:hAnsi="Arial" w:cs="Arial"/>
        </w:rPr>
        <w:t xml:space="preserve"> </w:t>
      </w:r>
      <w:r w:rsidR="00BA71B5">
        <w:rPr>
          <w:rFonts w:ascii="Arial" w:hAnsi="Arial" w:cs="Arial"/>
        </w:rPr>
        <w:t>program d</w:t>
      </w:r>
      <w:r w:rsidR="009207C0">
        <w:rPr>
          <w:rFonts w:ascii="Arial" w:hAnsi="Arial" w:cs="Arial"/>
        </w:rPr>
        <w:t>irectors</w:t>
      </w:r>
      <w:r w:rsidR="009207C0" w:rsidRPr="000B3508">
        <w:rPr>
          <w:rFonts w:ascii="Arial" w:hAnsi="Arial" w:cs="Arial"/>
        </w:rPr>
        <w:t xml:space="preserve"> </w:t>
      </w:r>
      <w:r w:rsidR="007A5B7F" w:rsidRPr="000B3508">
        <w:rPr>
          <w:rFonts w:ascii="Arial" w:hAnsi="Arial" w:cs="Arial"/>
        </w:rPr>
        <w:t>at each office</w:t>
      </w:r>
      <w:r w:rsidRPr="000B3508">
        <w:rPr>
          <w:rFonts w:ascii="Arial" w:hAnsi="Arial" w:cs="Arial"/>
        </w:rPr>
        <w:t xml:space="preserve">) </w:t>
      </w:r>
    </w:p>
    <w:p w14:paraId="40C4D968" w14:textId="77777777" w:rsidR="00854ACE" w:rsidRPr="000B3508" w:rsidRDefault="00854ACE" w:rsidP="00854ACE">
      <w:pPr>
        <w:pStyle w:val="ListParagraph"/>
        <w:ind w:left="360"/>
        <w:rPr>
          <w:rFonts w:ascii="Arial" w:hAnsi="Arial" w:cs="Arial"/>
        </w:rPr>
      </w:pPr>
    </w:p>
    <w:p w14:paraId="40C4D969" w14:textId="32161A31" w:rsidR="00854ACE" w:rsidRPr="000B3508" w:rsidRDefault="00854ACE" w:rsidP="00854ACE">
      <w:pPr>
        <w:rPr>
          <w:rFonts w:ascii="Arial" w:hAnsi="Arial" w:cs="Arial"/>
          <w:b/>
        </w:rPr>
      </w:pPr>
      <w:r w:rsidRPr="000B3508">
        <w:rPr>
          <w:rFonts w:ascii="Arial" w:hAnsi="Arial" w:cs="Arial"/>
          <w:b/>
        </w:rPr>
        <w:t xml:space="preserve">Trainers </w:t>
      </w:r>
      <w:r w:rsidR="00216158">
        <w:rPr>
          <w:rFonts w:ascii="Arial" w:hAnsi="Arial" w:cs="Arial"/>
          <w:b/>
        </w:rPr>
        <w:t>B</w:t>
      </w:r>
      <w:r w:rsidRPr="000B3508">
        <w:rPr>
          <w:rFonts w:ascii="Arial" w:hAnsi="Arial" w:cs="Arial"/>
          <w:b/>
        </w:rPr>
        <w:t xml:space="preserve">ring: </w:t>
      </w:r>
    </w:p>
    <w:p w14:paraId="40C4D96A" w14:textId="77777777" w:rsidR="00854ACE" w:rsidRPr="000B3508" w:rsidRDefault="00854ACE" w:rsidP="00854ACE">
      <w:pPr>
        <w:rPr>
          <w:rFonts w:ascii="Arial" w:hAnsi="Arial" w:cs="Arial"/>
          <w:b/>
        </w:rPr>
      </w:pPr>
    </w:p>
    <w:p w14:paraId="40C4D96B" w14:textId="77777777" w:rsidR="00854ACE" w:rsidRPr="000B3508" w:rsidRDefault="00854ACE" w:rsidP="00854ACE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>Trainer manual – only available in hard copy form (through the NAMI Store or USA Print and Copy)</w:t>
      </w:r>
    </w:p>
    <w:p w14:paraId="40C4D972" w14:textId="77777777" w:rsidR="00854ACE" w:rsidRPr="000B3508" w:rsidRDefault="00854ACE" w:rsidP="00854ACE">
      <w:pPr>
        <w:pStyle w:val="ListParagraph"/>
        <w:ind w:left="360"/>
        <w:rPr>
          <w:rFonts w:ascii="Arial" w:hAnsi="Arial" w:cs="Arial"/>
        </w:rPr>
      </w:pPr>
    </w:p>
    <w:p w14:paraId="40C4D973" w14:textId="77777777" w:rsidR="00854ACE" w:rsidRPr="000B3508" w:rsidRDefault="00854ACE" w:rsidP="00854ACE">
      <w:pPr>
        <w:pStyle w:val="ListParagraph"/>
        <w:ind w:left="0"/>
        <w:rPr>
          <w:rFonts w:ascii="Arial" w:hAnsi="Arial" w:cs="Arial"/>
          <w:b/>
        </w:rPr>
      </w:pPr>
      <w:r w:rsidRPr="000B3508">
        <w:rPr>
          <w:rFonts w:ascii="Arial" w:hAnsi="Arial" w:cs="Arial"/>
          <w:b/>
        </w:rPr>
        <w:t xml:space="preserve">Extras: </w:t>
      </w:r>
    </w:p>
    <w:p w14:paraId="40C4D974" w14:textId="77777777" w:rsidR="00854ACE" w:rsidRPr="000B3508" w:rsidRDefault="00854ACE" w:rsidP="00854ACE">
      <w:pPr>
        <w:pStyle w:val="ListParagraph"/>
        <w:ind w:left="0"/>
        <w:rPr>
          <w:rFonts w:ascii="Arial" w:hAnsi="Arial" w:cs="Arial"/>
          <w:b/>
        </w:rPr>
      </w:pPr>
    </w:p>
    <w:p w14:paraId="40C4D975" w14:textId="77777777" w:rsidR="00854ACE" w:rsidRPr="000B3508" w:rsidRDefault="00854ACE" w:rsidP="00854AC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Coffee, soda, water, ice </w:t>
      </w:r>
    </w:p>
    <w:p w14:paraId="40C4D976" w14:textId="77777777" w:rsidR="00854ACE" w:rsidRPr="000B3508" w:rsidRDefault="00854ACE" w:rsidP="00854ACE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0B3508">
        <w:rPr>
          <w:rFonts w:ascii="Arial" w:hAnsi="Arial" w:cs="Arial"/>
        </w:rPr>
        <w:t xml:space="preserve">Snacks, candy </w:t>
      </w:r>
    </w:p>
    <w:p w14:paraId="40C4D977" w14:textId="1D7E08A7" w:rsidR="00854ACE" w:rsidRPr="000B3508" w:rsidRDefault="00854ACE" w:rsidP="00854ACE">
      <w:pPr>
        <w:pStyle w:val="ListParagraph"/>
        <w:numPr>
          <w:ilvl w:val="0"/>
          <w:numId w:val="1"/>
        </w:numPr>
        <w:spacing w:after="200" w:line="276" w:lineRule="auto"/>
        <w:rPr>
          <w:rStyle w:val="IntenseEmphasis"/>
          <w:rFonts w:cs="Arial"/>
          <w:b w:val="0"/>
          <w:bCs w:val="0"/>
          <w:iCs w:val="0"/>
        </w:rPr>
      </w:pPr>
      <w:r w:rsidRPr="000B3508">
        <w:rPr>
          <w:rFonts w:ascii="Arial" w:hAnsi="Arial" w:cs="Arial"/>
        </w:rPr>
        <w:t>Breakfast and lunch both days</w:t>
      </w:r>
    </w:p>
    <w:p w14:paraId="40C4D978" w14:textId="77777777" w:rsidR="00854ACE" w:rsidRPr="000B3508" w:rsidRDefault="00854ACE" w:rsidP="00854ACE">
      <w:pPr>
        <w:rPr>
          <w:rFonts w:ascii="Arial" w:hAnsi="Arial" w:cs="Arial"/>
        </w:rPr>
      </w:pPr>
    </w:p>
    <w:p w14:paraId="40C4D979" w14:textId="77777777" w:rsidR="003733B6" w:rsidRDefault="003733B6"/>
    <w:sectPr w:rsidR="003733B6" w:rsidSect="007A5B7F">
      <w:pgSz w:w="12240" w:h="15840" w:code="1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5F59E" w14:textId="77777777" w:rsidR="009207C0" w:rsidRDefault="009207C0">
      <w:r>
        <w:separator/>
      </w:r>
    </w:p>
  </w:endnote>
  <w:endnote w:type="continuationSeparator" w:id="0">
    <w:p w14:paraId="78A6A45C" w14:textId="77777777" w:rsidR="009207C0" w:rsidRDefault="009207C0">
      <w:r>
        <w:continuationSeparator/>
      </w:r>
    </w:p>
  </w:endnote>
  <w:endnote w:type="continuationNotice" w:id="1">
    <w:p w14:paraId="25E31BD0" w14:textId="77777777" w:rsidR="00AE2856" w:rsidRDefault="00AE2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77C22" w14:textId="77777777" w:rsidR="009207C0" w:rsidRDefault="009207C0">
      <w:r>
        <w:separator/>
      </w:r>
    </w:p>
  </w:footnote>
  <w:footnote w:type="continuationSeparator" w:id="0">
    <w:p w14:paraId="01401B73" w14:textId="77777777" w:rsidR="009207C0" w:rsidRDefault="009207C0">
      <w:r>
        <w:continuationSeparator/>
      </w:r>
    </w:p>
  </w:footnote>
  <w:footnote w:type="continuationNotice" w:id="1">
    <w:p w14:paraId="69DBF04E" w14:textId="77777777" w:rsidR="00AE2856" w:rsidRDefault="00AE28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609F"/>
    <w:multiLevelType w:val="hybridMultilevel"/>
    <w:tmpl w:val="20940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37367"/>
    <w:multiLevelType w:val="hybridMultilevel"/>
    <w:tmpl w:val="2654C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8427BF"/>
    <w:multiLevelType w:val="hybridMultilevel"/>
    <w:tmpl w:val="507870F8"/>
    <w:lvl w:ilvl="0" w:tplc="55B6C1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A8212A"/>
    <w:multiLevelType w:val="hybridMultilevel"/>
    <w:tmpl w:val="F9B0A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407CD5"/>
    <w:multiLevelType w:val="hybridMultilevel"/>
    <w:tmpl w:val="856CE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902D64"/>
    <w:multiLevelType w:val="hybridMultilevel"/>
    <w:tmpl w:val="1C123542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7A0E35A0"/>
    <w:multiLevelType w:val="hybridMultilevel"/>
    <w:tmpl w:val="B8D8A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CE"/>
    <w:rsid w:val="000827AC"/>
    <w:rsid w:val="000B3508"/>
    <w:rsid w:val="00216158"/>
    <w:rsid w:val="00243C5E"/>
    <w:rsid w:val="003733B6"/>
    <w:rsid w:val="003A1E79"/>
    <w:rsid w:val="00430E3F"/>
    <w:rsid w:val="00551F2B"/>
    <w:rsid w:val="00792429"/>
    <w:rsid w:val="007A5B7F"/>
    <w:rsid w:val="0081238D"/>
    <w:rsid w:val="00854ACE"/>
    <w:rsid w:val="009207C0"/>
    <w:rsid w:val="00AA7AF5"/>
    <w:rsid w:val="00AC46BF"/>
    <w:rsid w:val="00AE2856"/>
    <w:rsid w:val="00BA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D93E"/>
  <w15:docId w15:val="{DEABAFBA-5E4C-4C6C-AF17-500762A7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C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4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CE"/>
    <w:rPr>
      <w:rFonts w:ascii="CG Times" w:eastAsia="Times New Roman" w:hAnsi="CG Times" w:cs="Times New Roman"/>
      <w:sz w:val="24"/>
      <w:szCs w:val="20"/>
    </w:rPr>
  </w:style>
  <w:style w:type="character" w:styleId="PageNumber">
    <w:name w:val="page number"/>
    <w:basedOn w:val="DefaultParagraphFont"/>
    <w:uiPriority w:val="99"/>
    <w:rsid w:val="00854ACE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54A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4AC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ACE"/>
    <w:rPr>
      <w:rFonts w:ascii="CG Times" w:eastAsia="Times New Roman" w:hAnsi="CG 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54A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AC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54ACE"/>
    <w:rPr>
      <w:rFonts w:ascii="Arial" w:hAnsi="Arial"/>
      <w:b/>
      <w:bCs/>
      <w:i w:val="0"/>
      <w:iCs/>
      <w:color w:val="auto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B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B7F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mi.org/stor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80f96911-a656-4815-9779-f95d7a8e066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DCEB603FC5245971681697DF03534" ma:contentTypeVersion="3" ma:contentTypeDescription="Create a new document." ma:contentTypeScope="" ma:versionID="2b612f2bfb0cc8e35ab6590e15216e51">
  <xsd:schema xmlns:xsd="http://www.w3.org/2001/XMLSchema" xmlns:xs="http://www.w3.org/2001/XMLSchema" xmlns:p="http://schemas.microsoft.com/office/2006/metadata/properties" xmlns:ns2="80f96911-a656-4815-9779-f95d7a8e066b" xmlns:ns3="a8574a23-fa8a-4363-ad40-ccc1e965560a" targetNamespace="http://schemas.microsoft.com/office/2006/metadata/properties" ma:root="true" ma:fieldsID="1c97e2479e436fb1d1056be4e51743d8" ns2:_="" ns3:_="">
    <xsd:import namespace="80f96911-a656-4815-9779-f95d7a8e066b"/>
    <xsd:import namespace="a8574a23-fa8a-4363-ad40-ccc1e96556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96911-a656-4815-9779-f95d7a8e0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74a23-fa8a-4363-ad40-ccc1e965560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EF5952-7BF6-4EA9-92AC-EF8156428027}">
  <ds:schemaRefs>
    <ds:schemaRef ds:uri="a8574a23-fa8a-4363-ad40-ccc1e965560a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80f96911-a656-4815-9779-f95d7a8e066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DEC1AF-4087-43E8-BAF9-FBE3962A0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7BA69-6E29-4986-BF56-D51EF0431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96911-a656-4815-9779-f95d7a8e066b"/>
    <ds:schemaRef ds:uri="a8574a23-fa8a-4363-ad40-ccc1e9655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Erickson</dc:creator>
  <cp:lastModifiedBy>Julie Erickson</cp:lastModifiedBy>
  <cp:revision>2</cp:revision>
  <dcterms:created xsi:type="dcterms:W3CDTF">2015-03-31T21:31:00Z</dcterms:created>
  <dcterms:modified xsi:type="dcterms:W3CDTF">2015-03-31T21:31:00Z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0x010100CE6DCEB603FC5245971681697DF03534</vt:lpwstr>
  </property>
</Properties>
</file>